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89E" w:rsidRPr="00DE489E" w:rsidRDefault="00E83D3F" w:rsidP="00DE4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="French Script MT" w:hAnsi="French Script MT" w:cs="Courier New"/>
          <w:b/>
          <w:sz w:val="44"/>
          <w:szCs w:val="44"/>
        </w:rPr>
      </w:pPr>
      <w:r>
        <w:rPr>
          <w:rFonts w:ascii="French Script MT" w:hAnsi="French Script MT" w:cs="Courier New"/>
          <w:b/>
          <w:sz w:val="44"/>
          <w:szCs w:val="44"/>
        </w:rPr>
        <w:t>Parecer Jurídico 4</w:t>
      </w:r>
      <w:r w:rsidR="0011058F">
        <w:rPr>
          <w:rFonts w:ascii="French Script MT" w:hAnsi="French Script MT" w:cs="Courier New"/>
          <w:b/>
          <w:sz w:val="44"/>
          <w:szCs w:val="44"/>
        </w:rPr>
        <w:t>5</w:t>
      </w:r>
      <w:r w:rsidR="006B5220">
        <w:rPr>
          <w:rFonts w:ascii="French Script MT" w:hAnsi="French Script MT" w:cs="Courier New"/>
          <w:b/>
          <w:sz w:val="44"/>
          <w:szCs w:val="44"/>
        </w:rPr>
        <w:t>/2024</w:t>
      </w:r>
    </w:p>
    <w:p w:rsidR="00607741" w:rsidRPr="00DE489E" w:rsidRDefault="00E83D3F" w:rsidP="00DE4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="Blackadder ITC" w:hAnsi="Blackadder ITC" w:cs="Courier New"/>
          <w:b/>
          <w:sz w:val="36"/>
          <w:szCs w:val="36"/>
        </w:rPr>
      </w:pPr>
      <w:r>
        <w:rPr>
          <w:rFonts w:ascii="Courier New" w:hAnsi="Courier New" w:cs="Courier New"/>
          <w:sz w:val="22"/>
          <w:szCs w:val="22"/>
        </w:rPr>
        <w:t>28 De Junho</w:t>
      </w:r>
      <w:r w:rsidR="006B5220">
        <w:rPr>
          <w:rFonts w:ascii="Courier New" w:hAnsi="Courier New" w:cs="Courier New"/>
          <w:sz w:val="22"/>
          <w:szCs w:val="22"/>
        </w:rPr>
        <w:t xml:space="preserve"> de 2.024</w:t>
      </w:r>
      <w:r w:rsidR="00607741" w:rsidRPr="00607741">
        <w:rPr>
          <w:rFonts w:ascii="Courier New" w:hAnsi="Courier New" w:cs="Courier New"/>
          <w:sz w:val="22"/>
          <w:szCs w:val="22"/>
        </w:rPr>
        <w:t xml:space="preserve"> </w:t>
      </w:r>
    </w:p>
    <w:p w:rsidR="00607741" w:rsidRPr="00607741" w:rsidRDefault="00607741" w:rsidP="00607741">
      <w:pPr>
        <w:jc w:val="both"/>
        <w:rPr>
          <w:rFonts w:ascii="Courier New" w:hAnsi="Courier New" w:cs="Courier New"/>
          <w:sz w:val="22"/>
          <w:szCs w:val="22"/>
        </w:rPr>
      </w:pPr>
    </w:p>
    <w:p w:rsidR="00607741" w:rsidRPr="00607741" w:rsidRDefault="00607741" w:rsidP="00607741">
      <w:pPr>
        <w:jc w:val="both"/>
        <w:rPr>
          <w:rFonts w:ascii="Courier New" w:hAnsi="Courier New" w:cs="Courier New"/>
          <w:b/>
          <w:sz w:val="22"/>
          <w:szCs w:val="22"/>
        </w:rPr>
      </w:pPr>
      <w:r w:rsidRPr="00607741">
        <w:rPr>
          <w:rFonts w:ascii="Courier New" w:hAnsi="Courier New" w:cs="Courier New"/>
          <w:sz w:val="22"/>
          <w:szCs w:val="22"/>
        </w:rPr>
        <w:t xml:space="preserve">PROCESSO: </w:t>
      </w:r>
      <w:r w:rsidRPr="00607741">
        <w:rPr>
          <w:rFonts w:ascii="Courier New" w:hAnsi="Courier New" w:cs="Courier New"/>
          <w:sz w:val="22"/>
          <w:szCs w:val="22"/>
        </w:rPr>
        <w:tab/>
      </w:r>
      <w:r w:rsidRPr="00607741">
        <w:rPr>
          <w:rFonts w:ascii="Courier New" w:hAnsi="Courier New" w:cs="Courier New"/>
          <w:b/>
          <w:sz w:val="22"/>
          <w:szCs w:val="22"/>
        </w:rPr>
        <w:tab/>
      </w:r>
      <w:r w:rsidRPr="00607741">
        <w:rPr>
          <w:rFonts w:ascii="Courier New" w:hAnsi="Courier New" w:cs="Courier New"/>
          <w:b/>
          <w:sz w:val="22"/>
          <w:szCs w:val="22"/>
        </w:rPr>
        <w:tab/>
        <w:t xml:space="preserve">PROJETO DE LEI </w:t>
      </w:r>
      <w:r w:rsidR="005920F4">
        <w:rPr>
          <w:rFonts w:ascii="Courier New" w:hAnsi="Courier New" w:cs="Courier New"/>
          <w:b/>
          <w:sz w:val="22"/>
          <w:szCs w:val="22"/>
        </w:rPr>
        <w:t xml:space="preserve">ORDINÁRIA N° </w:t>
      </w:r>
      <w:r w:rsidR="00E83D3F">
        <w:rPr>
          <w:rFonts w:ascii="Courier New" w:hAnsi="Courier New" w:cs="Courier New"/>
          <w:b/>
          <w:sz w:val="22"/>
          <w:szCs w:val="22"/>
        </w:rPr>
        <w:t>32</w:t>
      </w:r>
      <w:r w:rsidR="006B5220">
        <w:rPr>
          <w:rFonts w:ascii="Courier New" w:hAnsi="Courier New" w:cs="Courier New"/>
          <w:b/>
          <w:sz w:val="22"/>
          <w:szCs w:val="22"/>
        </w:rPr>
        <w:t>/2024</w:t>
      </w:r>
      <w:r w:rsidRPr="00607741">
        <w:rPr>
          <w:rFonts w:ascii="Courier New" w:hAnsi="Courier New" w:cs="Courier New"/>
          <w:b/>
          <w:sz w:val="22"/>
          <w:szCs w:val="22"/>
        </w:rPr>
        <w:t xml:space="preserve"> </w:t>
      </w:r>
    </w:p>
    <w:p w:rsidR="00607741" w:rsidRPr="00607741" w:rsidRDefault="00607741" w:rsidP="00607741">
      <w:pPr>
        <w:jc w:val="both"/>
        <w:rPr>
          <w:rFonts w:ascii="Courier New" w:hAnsi="Courier New" w:cs="Courier New"/>
          <w:b/>
          <w:sz w:val="22"/>
          <w:szCs w:val="22"/>
        </w:rPr>
      </w:pPr>
      <w:r w:rsidRPr="00607741">
        <w:rPr>
          <w:rFonts w:ascii="Courier New" w:hAnsi="Courier New" w:cs="Courier New"/>
          <w:sz w:val="22"/>
          <w:szCs w:val="22"/>
        </w:rPr>
        <w:t xml:space="preserve">PROPONENTE: </w:t>
      </w:r>
      <w:r w:rsidRPr="00607741">
        <w:rPr>
          <w:rFonts w:ascii="Courier New" w:hAnsi="Courier New" w:cs="Courier New"/>
          <w:sz w:val="22"/>
          <w:szCs w:val="22"/>
        </w:rPr>
        <w:tab/>
      </w:r>
      <w:r w:rsidR="008F0D62">
        <w:rPr>
          <w:rFonts w:ascii="Courier New" w:hAnsi="Courier New" w:cs="Courier New"/>
          <w:b/>
          <w:sz w:val="22"/>
          <w:szCs w:val="22"/>
        </w:rPr>
        <w:tab/>
        <w:t xml:space="preserve">PODER EXECUTIVO </w:t>
      </w:r>
    </w:p>
    <w:p w:rsidR="00607741" w:rsidRPr="00607741" w:rsidRDefault="00607741" w:rsidP="00607741">
      <w:pPr>
        <w:jc w:val="both"/>
        <w:rPr>
          <w:rFonts w:ascii="Courier New" w:hAnsi="Courier New" w:cs="Courier New"/>
          <w:b/>
          <w:sz w:val="22"/>
          <w:szCs w:val="22"/>
        </w:rPr>
      </w:pPr>
      <w:r w:rsidRPr="00607741">
        <w:rPr>
          <w:rFonts w:ascii="Courier New" w:hAnsi="Courier New" w:cs="Courier New"/>
          <w:sz w:val="22"/>
          <w:szCs w:val="22"/>
        </w:rPr>
        <w:t xml:space="preserve">REQUERENTE PARECER: </w:t>
      </w:r>
      <w:r w:rsidRPr="00607741">
        <w:rPr>
          <w:rFonts w:ascii="Courier New" w:hAnsi="Courier New" w:cs="Courier New"/>
          <w:sz w:val="22"/>
          <w:szCs w:val="22"/>
        </w:rPr>
        <w:tab/>
      </w:r>
      <w:r w:rsidRPr="00607741">
        <w:rPr>
          <w:rFonts w:ascii="Courier New" w:hAnsi="Courier New" w:cs="Courier New"/>
          <w:b/>
          <w:sz w:val="22"/>
          <w:szCs w:val="22"/>
        </w:rPr>
        <w:t>COMISSÃO DE CONSTITUIÇÃO JUSTIÇA E REDAÇÃO</w:t>
      </w:r>
    </w:p>
    <w:p w:rsidR="00607741" w:rsidRPr="00607741" w:rsidRDefault="00607741" w:rsidP="00607741">
      <w:pPr>
        <w:jc w:val="both"/>
        <w:rPr>
          <w:rStyle w:val="apple-style-span"/>
          <w:rFonts w:ascii="Courier New" w:hAnsi="Courier New" w:cs="Courier New"/>
          <w:b/>
          <w:bCs/>
          <w:color w:val="000000"/>
          <w:sz w:val="22"/>
          <w:szCs w:val="22"/>
        </w:rPr>
      </w:pPr>
    </w:p>
    <w:p w:rsidR="00607741" w:rsidRPr="006B5220" w:rsidRDefault="00607741" w:rsidP="00607741">
      <w:pPr>
        <w:shd w:val="clear" w:color="auto" w:fill="FFFFFF" w:themeFill="background1"/>
        <w:jc w:val="center"/>
        <w:rPr>
          <w:rStyle w:val="apple-style-span"/>
          <w:rFonts w:ascii="French Script MT" w:hAnsi="French Script MT" w:cs="Courier New"/>
          <w:b/>
          <w:bCs/>
          <w:color w:val="000000"/>
          <w:sz w:val="44"/>
          <w:szCs w:val="44"/>
        </w:rPr>
      </w:pPr>
      <w:r w:rsidRPr="006B5220">
        <w:rPr>
          <w:rStyle w:val="apple-style-span"/>
          <w:rFonts w:ascii="French Script MT" w:hAnsi="French Script MT" w:cs="Courier New"/>
          <w:b/>
          <w:bCs/>
          <w:color w:val="000000"/>
          <w:sz w:val="44"/>
          <w:szCs w:val="44"/>
        </w:rPr>
        <w:t>1- Relatório</w:t>
      </w:r>
    </w:p>
    <w:p w:rsidR="0011058F" w:rsidRDefault="00607741" w:rsidP="004C4AE9">
      <w:pPr>
        <w:spacing w:before="100" w:beforeAutospacing="1" w:after="100" w:afterAutospacing="1" w:line="352" w:lineRule="atLeast"/>
        <w:jc w:val="both"/>
        <w:rPr>
          <w:rFonts w:ascii="Courier New" w:hAnsi="Courier New" w:cs="Courier New"/>
          <w:color w:val="000000"/>
          <w:sz w:val="22"/>
          <w:szCs w:val="22"/>
        </w:rPr>
      </w:pPr>
      <w:r w:rsidRPr="00607741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607741">
        <w:rPr>
          <w:rFonts w:ascii="Courier New" w:hAnsi="Courier New" w:cs="Courier New"/>
          <w:color w:val="000000"/>
          <w:sz w:val="22"/>
          <w:szCs w:val="22"/>
        </w:rPr>
        <w:tab/>
        <w:t>Proj</w:t>
      </w:r>
      <w:r w:rsidR="00DE489E">
        <w:rPr>
          <w:rFonts w:ascii="Courier New" w:hAnsi="Courier New" w:cs="Courier New"/>
          <w:color w:val="000000"/>
          <w:sz w:val="22"/>
          <w:szCs w:val="22"/>
        </w:rPr>
        <w:t xml:space="preserve">eto de Lei </w:t>
      </w:r>
      <w:r w:rsidR="005920F4">
        <w:rPr>
          <w:rFonts w:ascii="Courier New" w:hAnsi="Courier New" w:cs="Courier New"/>
          <w:color w:val="000000"/>
          <w:sz w:val="22"/>
          <w:szCs w:val="22"/>
        </w:rPr>
        <w:t xml:space="preserve">Ordinária </w:t>
      </w:r>
      <w:r w:rsidR="008F0D62">
        <w:rPr>
          <w:rFonts w:ascii="Courier New" w:hAnsi="Courier New" w:cs="Courier New"/>
          <w:color w:val="000000"/>
          <w:sz w:val="22"/>
          <w:szCs w:val="22"/>
        </w:rPr>
        <w:t xml:space="preserve">n° </w:t>
      </w:r>
      <w:r w:rsidR="00E83D3F">
        <w:rPr>
          <w:rFonts w:ascii="Courier New" w:hAnsi="Courier New" w:cs="Courier New"/>
          <w:color w:val="000000"/>
          <w:sz w:val="22"/>
          <w:szCs w:val="22"/>
        </w:rPr>
        <w:t>32</w:t>
      </w:r>
      <w:r w:rsidR="006B5220">
        <w:rPr>
          <w:rFonts w:ascii="Courier New" w:hAnsi="Courier New" w:cs="Courier New"/>
          <w:color w:val="000000"/>
          <w:sz w:val="22"/>
          <w:szCs w:val="22"/>
        </w:rPr>
        <w:t>/2024</w:t>
      </w:r>
      <w:r w:rsidR="008F0D62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r w:rsidRPr="00607741">
        <w:rPr>
          <w:rFonts w:ascii="Courier New" w:hAnsi="Courier New" w:cs="Courier New"/>
          <w:color w:val="000000"/>
          <w:sz w:val="22"/>
          <w:szCs w:val="22"/>
        </w:rPr>
        <w:t>proposição da lavra do</w:t>
      </w:r>
      <w:r w:rsidR="008F0D62">
        <w:rPr>
          <w:rFonts w:ascii="Courier New" w:hAnsi="Courier New" w:cs="Courier New"/>
          <w:color w:val="000000"/>
          <w:sz w:val="22"/>
          <w:szCs w:val="22"/>
        </w:rPr>
        <w:t xml:space="preserve"> senhor prefeito Municipal Fernando Gorgen, </w:t>
      </w:r>
      <w:r w:rsidR="005920F4">
        <w:rPr>
          <w:rFonts w:ascii="Courier New" w:hAnsi="Courier New" w:cs="Courier New"/>
          <w:color w:val="000000"/>
          <w:sz w:val="22"/>
          <w:szCs w:val="22"/>
        </w:rPr>
        <w:t xml:space="preserve">que dispõe sobre </w:t>
      </w:r>
      <w:r w:rsidR="004C4AE9" w:rsidRPr="004C4AE9">
        <w:rPr>
          <w:rFonts w:ascii="Courier New" w:hAnsi="Courier New" w:cs="Courier New"/>
          <w:color w:val="000000"/>
          <w:sz w:val="22"/>
          <w:szCs w:val="22"/>
        </w:rPr>
        <w:t>permissão do Município de Querência para instalação do Loteamento denominado</w:t>
      </w:r>
      <w:r w:rsidR="00AB3C5A">
        <w:rPr>
          <w:rFonts w:ascii="Courier New" w:hAnsi="Courier New" w:cs="Courier New"/>
          <w:color w:val="000000"/>
          <w:sz w:val="22"/>
          <w:szCs w:val="22"/>
        </w:rPr>
        <w:t xml:space="preserve"> “Residencial </w:t>
      </w:r>
      <w:r w:rsidR="00E83D3F">
        <w:rPr>
          <w:rFonts w:ascii="Courier New" w:hAnsi="Courier New" w:cs="Courier New"/>
          <w:color w:val="000000"/>
          <w:sz w:val="22"/>
          <w:szCs w:val="22"/>
        </w:rPr>
        <w:t xml:space="preserve">e Comercial Jardim Itália”, </w:t>
      </w:r>
      <w:r w:rsidR="003F0984" w:rsidRPr="004C4AE9">
        <w:rPr>
          <w:rFonts w:ascii="Courier New" w:hAnsi="Courier New" w:cs="Courier New"/>
          <w:color w:val="000000"/>
          <w:sz w:val="22"/>
          <w:szCs w:val="22"/>
        </w:rPr>
        <w:t>na</w:t>
      </w:r>
      <w:r w:rsidR="004C4AE9" w:rsidRPr="004C4AE9">
        <w:rPr>
          <w:rFonts w:ascii="Courier New" w:hAnsi="Courier New" w:cs="Courier New"/>
          <w:color w:val="000000"/>
          <w:sz w:val="22"/>
          <w:szCs w:val="22"/>
        </w:rPr>
        <w:t xml:space="preserve"> área urbana da cidade, com área de </w:t>
      </w:r>
      <w:r w:rsidR="0011058F" w:rsidRPr="0011058F">
        <w:rPr>
          <w:rFonts w:ascii="Courier New" w:hAnsi="Courier New" w:cs="Courier New"/>
          <w:color w:val="000000"/>
          <w:sz w:val="22"/>
          <w:szCs w:val="22"/>
        </w:rPr>
        <w:t xml:space="preserve"> 100.000,00 m²</w:t>
      </w:r>
      <w:r w:rsidR="0011058F">
        <w:rPr>
          <w:rFonts w:ascii="Courier New" w:hAnsi="Courier New" w:cs="Courier New"/>
          <w:color w:val="000000"/>
          <w:sz w:val="22"/>
          <w:szCs w:val="22"/>
        </w:rPr>
        <w:t xml:space="preserve"> cem mil metros quadrados.</w:t>
      </w:r>
    </w:p>
    <w:p w:rsidR="004C4AE9" w:rsidRPr="005920F4" w:rsidRDefault="004C4AE9" w:rsidP="004C4AE9">
      <w:pPr>
        <w:spacing w:before="100" w:beforeAutospacing="1" w:after="100" w:afterAutospacing="1" w:line="352" w:lineRule="atLeast"/>
        <w:jc w:val="both"/>
        <w:rPr>
          <w:rFonts w:ascii="Courier New" w:hAnsi="Courier New" w:cs="Courier New"/>
          <w:color w:val="000000"/>
          <w:sz w:val="22"/>
          <w:szCs w:val="22"/>
        </w:rPr>
      </w:pPr>
      <w:r w:rsidRPr="004C4AE9">
        <w:rPr>
          <w:rFonts w:ascii="Courier New" w:hAnsi="Courier New" w:cs="Courier New"/>
          <w:color w:val="000000"/>
          <w:sz w:val="22"/>
          <w:szCs w:val="22"/>
        </w:rPr>
        <w:tab/>
        <w:t xml:space="preserve">O Projeto foi recebido pela secretaria em </w:t>
      </w:r>
      <w:r w:rsidR="00E83D3F">
        <w:rPr>
          <w:rFonts w:ascii="Courier New" w:hAnsi="Courier New" w:cs="Courier New"/>
          <w:color w:val="000000"/>
          <w:sz w:val="22"/>
          <w:szCs w:val="22"/>
        </w:rPr>
        <w:t>14/06/2024</w:t>
      </w:r>
      <w:r w:rsidRPr="004C4AE9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r w:rsidRPr="00607741">
        <w:rPr>
          <w:rFonts w:ascii="Courier New" w:hAnsi="Courier New" w:cs="Courier New"/>
          <w:color w:val="000000"/>
          <w:sz w:val="22"/>
          <w:szCs w:val="22"/>
        </w:rPr>
        <w:t xml:space="preserve">sob o protocolo n° </w:t>
      </w:r>
      <w:r w:rsidR="00E83D3F">
        <w:rPr>
          <w:rFonts w:ascii="Courier New" w:hAnsi="Courier New" w:cs="Courier New"/>
          <w:color w:val="000000"/>
          <w:sz w:val="22"/>
          <w:szCs w:val="22"/>
        </w:rPr>
        <w:t>332</w:t>
      </w:r>
      <w:r w:rsidR="006B5220">
        <w:rPr>
          <w:rFonts w:ascii="Courier New" w:hAnsi="Courier New" w:cs="Courier New"/>
          <w:color w:val="000000"/>
          <w:sz w:val="22"/>
          <w:szCs w:val="22"/>
        </w:rPr>
        <w:t>/2024</w:t>
      </w:r>
      <w:r w:rsidRPr="00607741">
        <w:rPr>
          <w:rFonts w:ascii="Courier New" w:hAnsi="Courier New" w:cs="Courier New"/>
          <w:color w:val="000000"/>
          <w:sz w:val="22"/>
          <w:szCs w:val="22"/>
        </w:rPr>
        <w:t xml:space="preserve">   aceito pela mesa e colocado </w:t>
      </w:r>
      <w:r>
        <w:rPr>
          <w:rFonts w:ascii="Courier New" w:hAnsi="Courier New" w:cs="Courier New"/>
          <w:color w:val="000000"/>
          <w:sz w:val="22"/>
          <w:szCs w:val="22"/>
        </w:rPr>
        <w:t>para</w:t>
      </w:r>
      <w:r w:rsidRPr="00607741">
        <w:rPr>
          <w:rFonts w:ascii="Courier New" w:hAnsi="Courier New" w:cs="Courier New"/>
          <w:color w:val="000000"/>
          <w:sz w:val="22"/>
          <w:szCs w:val="22"/>
        </w:rPr>
        <w:t xml:space="preserve"> cumprimento de pauta em exercício do mero juízo de delibação que lhe impõe o Regimento Interno-Resolução nº 01/2015 em seu art. 130. </w:t>
      </w:r>
    </w:p>
    <w:p w:rsidR="00E83D3F" w:rsidRDefault="004C4AE9" w:rsidP="00E83D3F">
      <w:pPr>
        <w:spacing w:after="160" w:line="259" w:lineRule="auto"/>
        <w:jc w:val="both"/>
        <w:rPr>
          <w:rFonts w:ascii="Courier New" w:hAnsi="Courier New" w:cs="Courier New"/>
          <w:color w:val="000000"/>
          <w:sz w:val="22"/>
          <w:szCs w:val="22"/>
        </w:rPr>
      </w:pPr>
      <w:r w:rsidRPr="004C4AE9">
        <w:rPr>
          <w:rFonts w:ascii="Courier New" w:hAnsi="Courier New" w:cs="Courier New"/>
          <w:color w:val="000000"/>
          <w:sz w:val="22"/>
          <w:szCs w:val="22"/>
        </w:rPr>
        <w:tab/>
      </w:r>
      <w:r w:rsidR="00E83D3F" w:rsidRPr="004C4AE9">
        <w:rPr>
          <w:rFonts w:ascii="Courier New" w:hAnsi="Courier New" w:cs="Courier New"/>
          <w:color w:val="000000"/>
          <w:sz w:val="22"/>
          <w:szCs w:val="22"/>
        </w:rPr>
        <w:t xml:space="preserve">O projeto de lei veio </w:t>
      </w:r>
      <w:r w:rsidR="00E83D3F">
        <w:rPr>
          <w:rFonts w:ascii="Courier New" w:hAnsi="Courier New" w:cs="Courier New"/>
          <w:b/>
          <w:color w:val="000000"/>
          <w:sz w:val="22"/>
          <w:szCs w:val="22"/>
        </w:rPr>
        <w:t xml:space="preserve">NÃO VEIO </w:t>
      </w:r>
      <w:r w:rsidR="00E83D3F" w:rsidRPr="004C4AE9">
        <w:rPr>
          <w:rFonts w:ascii="Courier New" w:hAnsi="Courier New" w:cs="Courier New"/>
          <w:color w:val="000000"/>
          <w:sz w:val="22"/>
          <w:szCs w:val="22"/>
        </w:rPr>
        <w:t>acompanhado de justificativa</w:t>
      </w:r>
      <w:r w:rsidR="00E83D3F">
        <w:rPr>
          <w:rFonts w:ascii="Courier New" w:hAnsi="Courier New" w:cs="Courier New"/>
          <w:color w:val="000000"/>
          <w:sz w:val="22"/>
          <w:szCs w:val="22"/>
        </w:rPr>
        <w:t>.</w:t>
      </w:r>
    </w:p>
    <w:p w:rsidR="00E83D3F" w:rsidRPr="00607741" w:rsidRDefault="00E83D3F" w:rsidP="00E83D3F">
      <w:pPr>
        <w:spacing w:before="100" w:beforeAutospacing="1" w:after="100" w:afterAutospacing="1"/>
        <w:jc w:val="both"/>
        <w:rPr>
          <w:rFonts w:ascii="Courier New" w:hAnsi="Courier New" w:cs="Courier New"/>
          <w:color w:val="000000"/>
          <w:sz w:val="22"/>
          <w:szCs w:val="22"/>
        </w:rPr>
      </w:pPr>
      <w:r w:rsidRPr="004C4AE9">
        <w:rPr>
          <w:rFonts w:ascii="Courier New" w:hAnsi="Courier New" w:cs="Courier New"/>
          <w:color w:val="000000"/>
          <w:sz w:val="22"/>
          <w:szCs w:val="22"/>
        </w:rPr>
        <w:t xml:space="preserve">É o relatório do essencial. Passo à análise jurídica. </w:t>
      </w:r>
    </w:p>
    <w:p w:rsidR="00E83D3F" w:rsidRPr="006B5220" w:rsidRDefault="00E83D3F" w:rsidP="00E83D3F">
      <w:pPr>
        <w:shd w:val="clear" w:color="auto" w:fill="FFFFFF" w:themeFill="background1"/>
        <w:jc w:val="center"/>
        <w:rPr>
          <w:rStyle w:val="apple-style-span"/>
          <w:rFonts w:ascii="French Script MT" w:hAnsi="French Script MT" w:cs="Courier New"/>
          <w:b/>
          <w:bCs/>
          <w:color w:val="000000"/>
          <w:sz w:val="44"/>
          <w:szCs w:val="44"/>
        </w:rPr>
      </w:pPr>
      <w:r w:rsidRPr="006B5220">
        <w:rPr>
          <w:rStyle w:val="apple-style-span"/>
          <w:rFonts w:ascii="French Script MT" w:hAnsi="French Script MT" w:cs="Courier New"/>
          <w:b/>
          <w:bCs/>
          <w:color w:val="000000"/>
          <w:sz w:val="44"/>
          <w:szCs w:val="44"/>
        </w:rPr>
        <w:t>2.0 Análises Jurídicas</w:t>
      </w:r>
    </w:p>
    <w:p w:rsidR="00E83D3F" w:rsidRPr="00607741" w:rsidRDefault="00E83D3F" w:rsidP="00E83D3F">
      <w:pPr>
        <w:jc w:val="both"/>
        <w:rPr>
          <w:rFonts w:ascii="Courier New" w:hAnsi="Courier New" w:cs="Courier New"/>
          <w:color w:val="272727"/>
          <w:sz w:val="22"/>
          <w:szCs w:val="22"/>
        </w:rPr>
      </w:pPr>
    </w:p>
    <w:p w:rsidR="00E83D3F" w:rsidRPr="00607741" w:rsidRDefault="00E83D3F" w:rsidP="00E83D3F">
      <w:pPr>
        <w:jc w:val="both"/>
        <w:rPr>
          <w:rFonts w:ascii="Courier New" w:hAnsi="Courier New" w:cs="Courier New"/>
          <w:color w:val="272727"/>
          <w:sz w:val="22"/>
          <w:szCs w:val="22"/>
        </w:rPr>
      </w:pPr>
      <w:r w:rsidRPr="00607741">
        <w:rPr>
          <w:rFonts w:ascii="Courier New" w:hAnsi="Courier New" w:cs="Courier New"/>
          <w:color w:val="272727"/>
          <w:sz w:val="22"/>
          <w:szCs w:val="22"/>
        </w:rPr>
        <w:t xml:space="preserve">  </w:t>
      </w:r>
      <w:r w:rsidRPr="00607741">
        <w:rPr>
          <w:rFonts w:ascii="Courier New" w:hAnsi="Courier New" w:cs="Courier New"/>
          <w:color w:val="272727"/>
          <w:sz w:val="22"/>
          <w:szCs w:val="22"/>
        </w:rPr>
        <w:tab/>
        <w:t>Ab initio, considera-se conveniente a consignação de que a presente manifestação toma por base exclusivamente os elementos que constam no Processo Legislativo em epígrafe até a presente data, e tem como finalidade prestar consultoria sob o prisma estritamente jurídico, não lhe competindo adentrar em aspectos relativos à conveniência e oportunidade da aprovação dos mesmos.</w:t>
      </w:r>
    </w:p>
    <w:p w:rsidR="00E83D3F" w:rsidRPr="00607741" w:rsidRDefault="00E83D3F" w:rsidP="00E83D3F">
      <w:pPr>
        <w:jc w:val="both"/>
        <w:rPr>
          <w:rFonts w:ascii="Courier New" w:hAnsi="Courier New" w:cs="Courier New"/>
          <w:color w:val="272727"/>
          <w:sz w:val="22"/>
          <w:szCs w:val="22"/>
        </w:rPr>
      </w:pPr>
    </w:p>
    <w:p w:rsidR="00E83D3F" w:rsidRPr="00607741" w:rsidRDefault="00E83D3F" w:rsidP="00E83D3F">
      <w:pPr>
        <w:ind w:firstLine="708"/>
        <w:jc w:val="both"/>
        <w:rPr>
          <w:color w:val="272727"/>
          <w:sz w:val="24"/>
          <w:szCs w:val="24"/>
          <w:u w:val="single"/>
        </w:rPr>
      </w:pPr>
      <w:r w:rsidRPr="00607741">
        <w:rPr>
          <w:rFonts w:ascii="Courier New" w:hAnsi="Courier New" w:cs="Courier New"/>
          <w:color w:val="272727"/>
          <w:sz w:val="22"/>
          <w:szCs w:val="22"/>
        </w:rPr>
        <w:t>Considerando a sistemática adotada para o processo legislativo no âmbito desta Casa de Leis de Querência, conforme dispõe as atribuições do procurador jurídico legislativo contido no anexo IV na Lei Municipal n° 965/2015.</w:t>
      </w:r>
    </w:p>
    <w:p w:rsidR="00E83D3F" w:rsidRPr="00607741" w:rsidRDefault="00E83D3F" w:rsidP="00E83D3F">
      <w:pPr>
        <w:jc w:val="both"/>
        <w:rPr>
          <w:rFonts w:ascii="Courier New" w:hAnsi="Courier New" w:cs="Courier New"/>
          <w:color w:val="272727"/>
          <w:sz w:val="22"/>
          <w:szCs w:val="22"/>
        </w:rPr>
      </w:pPr>
    </w:p>
    <w:p w:rsidR="00E83D3F" w:rsidRPr="00607741" w:rsidRDefault="00E83D3F" w:rsidP="00E83D3F">
      <w:pPr>
        <w:jc w:val="both"/>
        <w:rPr>
          <w:rFonts w:ascii="Courier New" w:hAnsi="Courier New" w:cs="Courier New"/>
          <w:sz w:val="22"/>
          <w:szCs w:val="22"/>
        </w:rPr>
      </w:pPr>
      <w:r w:rsidRPr="00607741">
        <w:rPr>
          <w:rFonts w:ascii="Courier New" w:hAnsi="Courier New" w:cs="Courier New"/>
          <w:color w:val="272727"/>
          <w:sz w:val="22"/>
          <w:szCs w:val="22"/>
        </w:rPr>
        <w:t xml:space="preserve"> </w:t>
      </w:r>
      <w:r w:rsidRPr="00607741">
        <w:rPr>
          <w:rFonts w:ascii="Courier New" w:hAnsi="Courier New" w:cs="Courier New"/>
          <w:color w:val="272727"/>
          <w:sz w:val="22"/>
          <w:szCs w:val="22"/>
        </w:rPr>
        <w:tab/>
        <w:t xml:space="preserve">Impende salientar que, a emissão deste Parecer por esta Assessoria não substitui o parecer de mérito emitido pela Comissão especializada, composta pelos representantes do povo, que constitui manifestação legitima deste </w:t>
      </w:r>
      <w:r w:rsidRPr="00607741">
        <w:rPr>
          <w:rFonts w:ascii="Courier New" w:hAnsi="Courier New" w:cs="Courier New"/>
          <w:color w:val="272727"/>
          <w:sz w:val="22"/>
          <w:szCs w:val="22"/>
        </w:rPr>
        <w:lastRenderedPageBreak/>
        <w:t xml:space="preserve">parlamento, que deverá analisar todas as nuances sociais e políticas da proposta ora analisada. </w:t>
      </w:r>
      <w:r w:rsidRPr="00607741">
        <w:rPr>
          <w:rFonts w:ascii="Courier New" w:hAnsi="Courier New" w:cs="Courier New"/>
          <w:color w:val="272727"/>
          <w:sz w:val="22"/>
          <w:szCs w:val="22"/>
        </w:rPr>
        <w:tab/>
      </w:r>
    </w:p>
    <w:p w:rsidR="00E83D3F" w:rsidRPr="00387D96" w:rsidRDefault="00E83D3F" w:rsidP="00E83D3F">
      <w:pPr>
        <w:shd w:val="clear" w:color="auto" w:fill="FFFFFF" w:themeFill="background1"/>
        <w:jc w:val="center"/>
        <w:rPr>
          <w:rFonts w:ascii="Courier New" w:hAnsi="Courier New" w:cs="Courier New"/>
          <w:b/>
          <w:sz w:val="22"/>
          <w:szCs w:val="22"/>
        </w:rPr>
      </w:pPr>
    </w:p>
    <w:p w:rsidR="00E83D3F" w:rsidRDefault="00E83D3F" w:rsidP="00E83D3F">
      <w:pPr>
        <w:pStyle w:val="Textodocorpo20"/>
        <w:spacing w:after="169" w:line="250" w:lineRule="exact"/>
        <w:ind w:firstLine="740"/>
        <w:rPr>
          <w:rFonts w:ascii="Courier New" w:hAnsi="Courier New" w:cs="Courier New"/>
          <w:color w:val="000000"/>
          <w:sz w:val="22"/>
          <w:szCs w:val="22"/>
          <w:lang w:bidi="pt-BR"/>
        </w:rPr>
      </w:pPr>
      <w:r w:rsidRPr="00387D96">
        <w:rPr>
          <w:rFonts w:ascii="Courier New" w:hAnsi="Courier New" w:cs="Courier New"/>
          <w:color w:val="000000"/>
          <w:sz w:val="22"/>
          <w:szCs w:val="22"/>
          <w:lang w:bidi="pt-BR"/>
        </w:rPr>
        <w:t>Dando continuidade, passo a análise da técnica legislativa da proposta</w:t>
      </w:r>
      <w:r>
        <w:rPr>
          <w:rFonts w:ascii="Courier New" w:hAnsi="Courier New" w:cs="Courier New"/>
          <w:color w:val="000000"/>
          <w:sz w:val="22"/>
          <w:szCs w:val="22"/>
          <w:lang w:bidi="pt-BR"/>
        </w:rPr>
        <w:t>. Perlustrando os autos, verifica-se que a mesma encontra-se eivada com “</w:t>
      </w:r>
      <w:r w:rsidRPr="00800D1A">
        <w:rPr>
          <w:rFonts w:ascii="Courier New" w:hAnsi="Courier New" w:cs="Courier New"/>
          <w:b/>
          <w:color w:val="000000"/>
          <w:sz w:val="22"/>
          <w:szCs w:val="22"/>
          <w:u w:val="single"/>
          <w:lang w:bidi="pt-BR"/>
        </w:rPr>
        <w:t>vício de inconstitucionalidade formal</w:t>
      </w:r>
      <w:r>
        <w:rPr>
          <w:rFonts w:ascii="Courier New" w:hAnsi="Courier New" w:cs="Courier New"/>
          <w:color w:val="000000"/>
          <w:sz w:val="22"/>
          <w:szCs w:val="22"/>
          <w:lang w:bidi="pt-BR"/>
        </w:rPr>
        <w:t xml:space="preserve">”, eis que a proposta analisada não respeitou </w:t>
      </w:r>
      <w:r w:rsidRPr="00800D1A">
        <w:rPr>
          <w:rFonts w:ascii="Courier New" w:hAnsi="Courier New" w:cs="Courier New"/>
          <w:color w:val="000000"/>
          <w:sz w:val="22"/>
          <w:szCs w:val="22"/>
          <w:lang w:bidi="pt-BR"/>
        </w:rPr>
        <w:t xml:space="preserve">o procedimento </w:t>
      </w:r>
      <w:r>
        <w:rPr>
          <w:rFonts w:ascii="Courier New" w:hAnsi="Courier New" w:cs="Courier New"/>
          <w:color w:val="000000"/>
          <w:sz w:val="22"/>
          <w:szCs w:val="22"/>
          <w:lang w:bidi="pt-BR"/>
        </w:rPr>
        <w:t>d</w:t>
      </w:r>
      <w:r w:rsidRPr="00800D1A">
        <w:rPr>
          <w:rFonts w:ascii="Courier New" w:hAnsi="Courier New" w:cs="Courier New"/>
          <w:color w:val="000000"/>
          <w:sz w:val="22"/>
          <w:szCs w:val="22"/>
          <w:lang w:bidi="pt-BR"/>
        </w:rPr>
        <w:t>e elaboração da norma</w:t>
      </w:r>
      <w:r>
        <w:rPr>
          <w:rFonts w:ascii="Courier New" w:hAnsi="Courier New" w:cs="Courier New"/>
          <w:color w:val="000000"/>
          <w:sz w:val="22"/>
          <w:szCs w:val="22"/>
          <w:lang w:bidi="pt-BR"/>
        </w:rPr>
        <w:t xml:space="preserve"> (processo legislativo) determinado no artigo 154, 3°, vejamos.</w:t>
      </w:r>
    </w:p>
    <w:p w:rsidR="00E83D3F" w:rsidRDefault="00E83D3F" w:rsidP="00E83D3F">
      <w:pPr>
        <w:spacing w:line="239" w:lineRule="auto"/>
        <w:ind w:left="3540"/>
        <w:rPr>
          <w:sz w:val="22"/>
        </w:rPr>
      </w:pPr>
      <w:r w:rsidRPr="00CB4F74">
        <w:rPr>
          <w:b/>
          <w:sz w:val="22"/>
        </w:rPr>
        <w:t xml:space="preserve">Art. 154 </w:t>
      </w:r>
      <w:r w:rsidRPr="00CB4F74">
        <w:rPr>
          <w:sz w:val="22"/>
        </w:rPr>
        <w:t>Considera-se autor da proposição, para efeitos regimentais, o seu primeiro signatário.</w:t>
      </w:r>
    </w:p>
    <w:p w:rsidR="00E83D3F" w:rsidRPr="00CB4F74" w:rsidRDefault="00E83D3F" w:rsidP="00E83D3F">
      <w:pPr>
        <w:spacing w:line="239" w:lineRule="auto"/>
        <w:ind w:left="3540"/>
        <w:rPr>
          <w:sz w:val="22"/>
        </w:rPr>
      </w:pPr>
    </w:p>
    <w:p w:rsidR="00E83D3F" w:rsidRDefault="00E83D3F" w:rsidP="00E83D3F">
      <w:pPr>
        <w:spacing w:line="239" w:lineRule="auto"/>
        <w:ind w:left="3540"/>
        <w:jc w:val="both"/>
        <w:rPr>
          <w:sz w:val="22"/>
        </w:rPr>
      </w:pPr>
      <w:r w:rsidRPr="00CB4F74">
        <w:rPr>
          <w:sz w:val="22"/>
        </w:rPr>
        <w:t xml:space="preserve"> </w:t>
      </w:r>
      <w:bookmarkStart w:id="0" w:name="page33"/>
      <w:bookmarkEnd w:id="0"/>
      <w:r>
        <w:rPr>
          <w:sz w:val="22"/>
        </w:rPr>
        <w:t>(...)</w:t>
      </w:r>
    </w:p>
    <w:p w:rsidR="00E83D3F" w:rsidRPr="002E3DF2" w:rsidRDefault="00E83D3F" w:rsidP="00E83D3F">
      <w:pPr>
        <w:spacing w:line="239" w:lineRule="auto"/>
        <w:ind w:left="3540"/>
        <w:jc w:val="both"/>
        <w:rPr>
          <w:b/>
          <w:sz w:val="22"/>
        </w:rPr>
      </w:pPr>
      <w:r w:rsidRPr="002E3DF2">
        <w:rPr>
          <w:b/>
          <w:sz w:val="22"/>
        </w:rPr>
        <w:t>3º O autor deverá justificar a proposição por escrito.</w:t>
      </w:r>
    </w:p>
    <w:p w:rsidR="00E83D3F" w:rsidRPr="00CB4F74" w:rsidRDefault="00E83D3F" w:rsidP="00E83D3F">
      <w:pPr>
        <w:spacing w:line="253" w:lineRule="exact"/>
        <w:ind w:left="3540"/>
        <w:jc w:val="both"/>
        <w:rPr>
          <w:sz w:val="22"/>
        </w:rPr>
      </w:pPr>
    </w:p>
    <w:p w:rsidR="00E83D3F" w:rsidRPr="002E3DF2" w:rsidRDefault="00E83D3F" w:rsidP="00E83D3F">
      <w:pPr>
        <w:numPr>
          <w:ilvl w:val="0"/>
          <w:numId w:val="1"/>
        </w:numPr>
        <w:tabs>
          <w:tab w:val="left" w:pos="160"/>
        </w:tabs>
        <w:spacing w:line="0" w:lineRule="atLeast"/>
        <w:ind w:left="3700" w:hanging="158"/>
        <w:jc w:val="both"/>
        <w:rPr>
          <w:b/>
          <w:sz w:val="22"/>
        </w:rPr>
      </w:pPr>
      <w:r w:rsidRPr="002E3DF2">
        <w:rPr>
          <w:b/>
          <w:sz w:val="22"/>
        </w:rPr>
        <w:t>4º A falta da justificativa importará na devolução da proposição ao autor.</w:t>
      </w:r>
    </w:p>
    <w:p w:rsidR="00E83D3F" w:rsidRDefault="00E83D3F" w:rsidP="00E83D3F">
      <w:pPr>
        <w:pStyle w:val="Textodocorpo20"/>
        <w:spacing w:after="169" w:line="250" w:lineRule="exact"/>
        <w:ind w:firstLine="740"/>
        <w:rPr>
          <w:rFonts w:ascii="Courier New" w:hAnsi="Courier New" w:cs="Courier New"/>
          <w:color w:val="000000"/>
          <w:sz w:val="22"/>
          <w:szCs w:val="22"/>
          <w:lang w:bidi="pt-BR"/>
        </w:rPr>
      </w:pPr>
    </w:p>
    <w:p w:rsidR="00E83D3F" w:rsidRPr="002E3DF2" w:rsidRDefault="00E83D3F" w:rsidP="00E83D3F">
      <w:pPr>
        <w:pStyle w:val="Textodocorpo20"/>
        <w:shd w:val="clear" w:color="auto" w:fill="auto"/>
        <w:spacing w:after="176" w:line="245" w:lineRule="exact"/>
        <w:ind w:firstLine="740"/>
        <w:rPr>
          <w:rFonts w:ascii="Courier New" w:hAnsi="Courier New" w:cs="Courier New"/>
          <w:b/>
          <w:color w:val="000000"/>
          <w:sz w:val="22"/>
          <w:szCs w:val="22"/>
          <w:u w:val="single"/>
          <w:lang w:bidi="pt-BR"/>
        </w:rPr>
      </w:pPr>
      <w:r w:rsidRPr="00387D96">
        <w:rPr>
          <w:rFonts w:ascii="Courier New" w:hAnsi="Courier New" w:cs="Courier New"/>
          <w:color w:val="000000"/>
          <w:sz w:val="22"/>
          <w:szCs w:val="22"/>
          <w:lang w:bidi="pt-BR"/>
        </w:rPr>
        <w:t xml:space="preserve">Assim, </w:t>
      </w:r>
      <w:r>
        <w:rPr>
          <w:rFonts w:ascii="Courier New" w:hAnsi="Courier New" w:cs="Courier New"/>
          <w:color w:val="000000"/>
          <w:sz w:val="22"/>
          <w:szCs w:val="22"/>
          <w:lang w:bidi="pt-BR"/>
        </w:rPr>
        <w:t xml:space="preserve">entende esta procuradoria que o Projeto deverá ser </w:t>
      </w:r>
      <w:r w:rsidRPr="002E3DF2">
        <w:rPr>
          <w:rFonts w:ascii="Courier New" w:hAnsi="Courier New" w:cs="Courier New"/>
          <w:b/>
          <w:color w:val="000000"/>
          <w:sz w:val="22"/>
          <w:szCs w:val="22"/>
          <w:u w:val="single"/>
          <w:lang w:bidi="pt-BR"/>
        </w:rPr>
        <w:t>DEVOLVIDO AO AUTOR PARA CORREÇÃO DO VICIO.</w:t>
      </w:r>
      <w:bookmarkStart w:id="1" w:name="_GoBack"/>
      <w:bookmarkEnd w:id="1"/>
    </w:p>
    <w:p w:rsidR="00E83D3F" w:rsidRPr="006B5220" w:rsidRDefault="00E83D3F" w:rsidP="00E83D3F">
      <w:pPr>
        <w:shd w:val="clear" w:color="auto" w:fill="FFFFFF" w:themeFill="background1"/>
        <w:spacing w:before="150" w:after="225" w:line="260" w:lineRule="atLeast"/>
        <w:jc w:val="center"/>
        <w:outlineLvl w:val="2"/>
        <w:rPr>
          <w:rFonts w:ascii="French Script MT" w:hAnsi="French Script MT" w:cs="Courier New"/>
          <w:b/>
          <w:bCs/>
          <w:caps/>
          <w:color w:val="000000"/>
          <w:sz w:val="44"/>
          <w:szCs w:val="44"/>
        </w:rPr>
      </w:pPr>
      <w:r w:rsidRPr="006B5220">
        <w:rPr>
          <w:rFonts w:ascii="French Script MT" w:hAnsi="French Script MT" w:cs="Courier New"/>
          <w:b/>
          <w:bCs/>
          <w:caps/>
          <w:color w:val="000000"/>
          <w:sz w:val="44"/>
          <w:szCs w:val="44"/>
        </w:rPr>
        <w:t>3- C</w:t>
      </w:r>
      <w:r w:rsidRPr="006B5220">
        <w:rPr>
          <w:rFonts w:ascii="French Script MT" w:hAnsi="French Script MT" w:cs="Courier New"/>
          <w:b/>
          <w:bCs/>
          <w:color w:val="000000"/>
          <w:sz w:val="44"/>
          <w:szCs w:val="44"/>
        </w:rPr>
        <w:t>onclusão</w:t>
      </w:r>
      <w:r w:rsidRPr="006B5220">
        <w:rPr>
          <w:rFonts w:ascii="French Script MT" w:hAnsi="French Script MT" w:cs="Courier New"/>
          <w:b/>
          <w:bCs/>
          <w:caps/>
          <w:color w:val="000000"/>
          <w:sz w:val="44"/>
          <w:szCs w:val="44"/>
        </w:rPr>
        <w:t>:</w:t>
      </w:r>
    </w:p>
    <w:p w:rsidR="00E83D3F" w:rsidRDefault="00E83D3F" w:rsidP="00E83D3F">
      <w:pPr>
        <w:jc w:val="both"/>
        <w:rPr>
          <w:rFonts w:ascii="Courier New" w:hAnsi="Courier New" w:cs="Courier New"/>
          <w:color w:val="000000"/>
          <w:sz w:val="22"/>
          <w:szCs w:val="22"/>
        </w:rPr>
      </w:pPr>
      <w:r w:rsidRPr="00607741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607741">
        <w:rPr>
          <w:rFonts w:ascii="Courier New" w:hAnsi="Courier New" w:cs="Courier New"/>
          <w:color w:val="000000"/>
          <w:sz w:val="22"/>
          <w:szCs w:val="22"/>
        </w:rPr>
        <w:tab/>
      </w:r>
      <w:r w:rsidRPr="00092C85">
        <w:rPr>
          <w:rFonts w:ascii="Courier New" w:hAnsi="Courier New" w:cs="Courier New"/>
          <w:color w:val="000000"/>
          <w:sz w:val="22"/>
          <w:szCs w:val="22"/>
        </w:rPr>
        <w:t xml:space="preserve">A guisa dessas considerações, essa Procuradoria Jurídica tendo como analise a constitucionalidade e técnica legislativa da proposta, </w:t>
      </w:r>
      <w:r w:rsidRPr="008216E1">
        <w:rPr>
          <w:rFonts w:ascii="Courier New" w:hAnsi="Courier New" w:cs="Courier New"/>
          <w:b/>
          <w:color w:val="000000"/>
          <w:sz w:val="22"/>
          <w:szCs w:val="22"/>
        </w:rPr>
        <w:t xml:space="preserve">OPINA </w:t>
      </w:r>
      <w:r>
        <w:rPr>
          <w:rFonts w:ascii="Courier New" w:hAnsi="Courier New" w:cs="Courier New"/>
          <w:b/>
          <w:color w:val="000000"/>
          <w:sz w:val="22"/>
          <w:szCs w:val="22"/>
        </w:rPr>
        <w:t xml:space="preserve">INCONSTITUCIONALIDADE DA PROPOSTA, 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eis que o a proposta não respeitou os ditames trazidos do artigo 154, §3°do Regimento Interno desta Casa de Leis. </w:t>
      </w:r>
    </w:p>
    <w:p w:rsidR="00E83D3F" w:rsidRDefault="00E83D3F" w:rsidP="00E83D3F">
      <w:pPr>
        <w:jc w:val="both"/>
        <w:rPr>
          <w:rFonts w:ascii="Courier New" w:hAnsi="Courier New" w:cs="Courier New"/>
          <w:color w:val="000000"/>
          <w:sz w:val="22"/>
          <w:szCs w:val="22"/>
        </w:rPr>
      </w:pPr>
    </w:p>
    <w:p w:rsidR="00E83D3F" w:rsidRPr="00607741" w:rsidRDefault="00E83D3F" w:rsidP="00E83D3F">
      <w:pPr>
        <w:jc w:val="both"/>
        <w:rPr>
          <w:rFonts w:ascii="Courier New" w:hAnsi="Courier New" w:cs="Courier New"/>
          <w:color w:val="000000"/>
          <w:sz w:val="22"/>
          <w:szCs w:val="22"/>
        </w:rPr>
      </w:pPr>
    </w:p>
    <w:p w:rsidR="00E83D3F" w:rsidRPr="00607741" w:rsidRDefault="00E83D3F" w:rsidP="00E83D3F">
      <w:pPr>
        <w:jc w:val="both"/>
        <w:rPr>
          <w:rFonts w:ascii="Courier New" w:hAnsi="Courier New" w:cs="Courier New"/>
          <w:color w:val="000000"/>
          <w:sz w:val="22"/>
          <w:szCs w:val="22"/>
        </w:rPr>
      </w:pPr>
      <w:r w:rsidRPr="00607741">
        <w:rPr>
          <w:rFonts w:ascii="Courier New" w:hAnsi="Courier New" w:cs="Courier New"/>
          <w:noProof/>
        </w:rPr>
        <w:drawing>
          <wp:anchor distT="0" distB="0" distL="114300" distR="114300" simplePos="0" relativeHeight="251661312" behindDoc="1" locked="0" layoutInCell="1" allowOverlap="1" wp14:anchorId="74E33843" wp14:editId="4BF25DAC">
            <wp:simplePos x="0" y="0"/>
            <wp:positionH relativeFrom="column">
              <wp:posOffset>2639695</wp:posOffset>
            </wp:positionH>
            <wp:positionV relativeFrom="paragraph">
              <wp:posOffset>-143510</wp:posOffset>
            </wp:positionV>
            <wp:extent cx="953135" cy="1031240"/>
            <wp:effectExtent l="0" t="0" r="0" b="0"/>
            <wp:wrapNone/>
            <wp:docPr id="4" name="Imagem 4" descr="assinatura kelly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kelly 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741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Pr="00607741">
        <w:rPr>
          <w:rFonts w:ascii="Courier New" w:hAnsi="Courier New" w:cs="Courier New"/>
          <w:b/>
          <w:color w:val="000000"/>
          <w:sz w:val="22"/>
          <w:szCs w:val="22"/>
        </w:rPr>
        <w:t>Este é o parec</w:t>
      </w:r>
      <w:r w:rsidRPr="00607741">
        <w:rPr>
          <w:rFonts w:ascii="Courier New" w:hAnsi="Courier New" w:cs="Courier New"/>
          <w:b/>
          <w:bCs/>
          <w:color w:val="000000"/>
          <w:sz w:val="22"/>
          <w:szCs w:val="22"/>
        </w:rPr>
        <w:t>er s.m.j</w:t>
      </w:r>
    </w:p>
    <w:p w:rsidR="00E83D3F" w:rsidRPr="00607741" w:rsidRDefault="00E83D3F" w:rsidP="00E83D3F">
      <w:pPr>
        <w:jc w:val="both"/>
        <w:rPr>
          <w:rFonts w:ascii="Courier New" w:hAnsi="Courier New" w:cs="Courier New"/>
          <w:color w:val="000000"/>
          <w:sz w:val="22"/>
          <w:szCs w:val="22"/>
        </w:rPr>
      </w:pPr>
    </w:p>
    <w:p w:rsidR="00E83D3F" w:rsidRPr="00607741" w:rsidRDefault="00E83D3F" w:rsidP="00E83D3F">
      <w:pPr>
        <w:jc w:val="both"/>
        <w:rPr>
          <w:rFonts w:ascii="Courier New" w:hAnsi="Courier New" w:cs="Courier New"/>
          <w:color w:val="000000"/>
          <w:sz w:val="22"/>
          <w:szCs w:val="22"/>
        </w:rPr>
      </w:pPr>
    </w:p>
    <w:p w:rsidR="00E83D3F" w:rsidRPr="00607741" w:rsidRDefault="00E83D3F" w:rsidP="00E83D3F">
      <w:pPr>
        <w:jc w:val="center"/>
        <w:rPr>
          <w:rStyle w:val="apple-style-span"/>
          <w:b/>
          <w:bCs/>
          <w:color w:val="000000"/>
          <w:sz w:val="24"/>
          <w:szCs w:val="24"/>
        </w:rPr>
      </w:pPr>
      <w:r w:rsidRPr="00607741">
        <w:rPr>
          <w:rStyle w:val="apple-style-span"/>
          <w:b/>
          <w:bCs/>
          <w:color w:val="000000"/>
          <w:sz w:val="24"/>
          <w:szCs w:val="24"/>
        </w:rPr>
        <w:t>Kelly Cristina Rosa Machado</w:t>
      </w:r>
    </w:p>
    <w:p w:rsidR="00E83D3F" w:rsidRPr="00607741" w:rsidRDefault="00E83D3F" w:rsidP="00E83D3F">
      <w:pPr>
        <w:jc w:val="center"/>
        <w:rPr>
          <w:rStyle w:val="apple-style-span"/>
          <w:b/>
          <w:bCs/>
          <w:color w:val="000000"/>
          <w:sz w:val="24"/>
          <w:szCs w:val="24"/>
        </w:rPr>
      </w:pPr>
      <w:r w:rsidRPr="00607741">
        <w:rPr>
          <w:rStyle w:val="apple-style-span"/>
          <w:b/>
          <w:bCs/>
          <w:color w:val="000000"/>
          <w:sz w:val="24"/>
          <w:szCs w:val="24"/>
        </w:rPr>
        <w:t>Procuradora Legislativa – OAB/MT 13449</w:t>
      </w:r>
    </w:p>
    <w:p w:rsidR="00E83D3F" w:rsidRDefault="00E83D3F" w:rsidP="00E83D3F">
      <w:pPr>
        <w:jc w:val="center"/>
        <w:rPr>
          <w:rStyle w:val="apple-style-span"/>
          <w:b/>
          <w:bCs/>
          <w:color w:val="000000"/>
          <w:sz w:val="24"/>
          <w:szCs w:val="24"/>
        </w:rPr>
      </w:pPr>
      <w:r w:rsidRPr="00607741">
        <w:rPr>
          <w:rStyle w:val="apple-style-span"/>
          <w:b/>
          <w:bCs/>
          <w:color w:val="000000"/>
          <w:sz w:val="24"/>
          <w:szCs w:val="24"/>
        </w:rPr>
        <w:t>Matrícula 39</w:t>
      </w:r>
    </w:p>
    <w:sectPr w:rsidR="00E83D3F" w:rsidSect="00390AFD">
      <w:headerReference w:type="default" r:id="rId9"/>
      <w:footerReference w:type="default" r:id="rId10"/>
      <w:pgSz w:w="11907" w:h="16840" w:code="9"/>
      <w:pgMar w:top="851" w:right="992" w:bottom="1701" w:left="851" w:header="720" w:footer="72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9D1" w:rsidRDefault="00D339D1">
      <w:r>
        <w:separator/>
      </w:r>
    </w:p>
  </w:endnote>
  <w:endnote w:type="continuationSeparator" w:id="0">
    <w:p w:rsidR="00D339D1" w:rsidRDefault="00D33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9D1" w:rsidRDefault="00D339D1" w:rsidP="00361020">
    <w:pPr>
      <w:shd w:val="pct5" w:color="00FF00" w:fill="auto"/>
      <w:jc w:val="center"/>
      <w:rPr>
        <w:b/>
        <w:sz w:val="20"/>
      </w:rPr>
    </w:pPr>
    <w:r>
      <w:rPr>
        <w:b/>
        <w:sz w:val="20"/>
      </w:rPr>
      <w:t xml:space="preserve">RUA WERNER CARLOS GALLE, 265  SETOR C – </w:t>
    </w:r>
  </w:p>
  <w:p w:rsidR="00D339D1" w:rsidRDefault="00D339D1" w:rsidP="00361020">
    <w:pPr>
      <w:shd w:val="pct5" w:color="00FF00" w:fill="auto"/>
      <w:jc w:val="center"/>
      <w:rPr>
        <w:b/>
        <w:sz w:val="20"/>
      </w:rPr>
    </w:pPr>
    <w:r>
      <w:rPr>
        <w:b/>
        <w:sz w:val="20"/>
      </w:rPr>
      <w:t>Q U E R Ê N C I A  MT</w:t>
    </w:r>
  </w:p>
  <w:p w:rsidR="00D339D1" w:rsidRDefault="00D339D1" w:rsidP="00361020"/>
  <w:p w:rsidR="00D339D1" w:rsidRDefault="00D339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9D1" w:rsidRDefault="00D339D1">
      <w:r>
        <w:separator/>
      </w:r>
    </w:p>
  </w:footnote>
  <w:footnote w:type="continuationSeparator" w:id="0">
    <w:p w:rsidR="00D339D1" w:rsidRDefault="00D33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6034225"/>
      <w:docPartObj>
        <w:docPartGallery w:val="Page Numbers (Margins)"/>
        <w:docPartUnique/>
      </w:docPartObj>
    </w:sdtPr>
    <w:sdtEndPr/>
    <w:sdtContent>
      <w:p w:rsidR="00D339D1" w:rsidRDefault="00D339D1">
        <w:pPr>
          <w:shd w:val="clear" w:color="00FF00" w:fill="auto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5" name="Grup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6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39D1" w:rsidRDefault="00D339D1">
                                <w:pPr>
                                  <w:pStyle w:val="Cabealho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E83D3F" w:rsidRPr="00E83D3F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8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5" o:spid="_x0000_s1026" style="position:absolute;margin-left:0;margin-top:0;width:38.45pt;height:18.7pt;z-index:251660288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3hs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" filled="f" stroked="f">
                    <v:textbox inset="0,0,0,0">
                      <w:txbxContent>
                        <w:p w:rsidR="00D339D1" w:rsidRDefault="00D339D1">
                          <w:pPr>
                            <w:pStyle w:val="Cabealho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E83D3F" w:rsidRPr="00E83D3F">
                            <w:rPr>
                              <w:rStyle w:val="Nmerodep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p>
    </w:sdtContent>
  </w:sdt>
  <w:p w:rsidR="00D339D1" w:rsidRDefault="00D339D1">
    <w:pPr>
      <w:shd w:val="clear" w:color="00FF00" w:fill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1105535</wp:posOffset>
              </wp:positionH>
              <wp:positionV relativeFrom="paragraph">
                <wp:posOffset>147320</wp:posOffset>
              </wp:positionV>
              <wp:extent cx="5394960" cy="8483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4960" cy="848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39D1" w:rsidRDefault="00D339D1">
                          <w:pPr>
                            <w:shd w:val="pct5" w:color="00FF00" w:fill="auto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Estado de Mato Grosso</w:t>
                          </w:r>
                        </w:p>
                        <w:p w:rsidR="00D339D1" w:rsidRDefault="00D339D1">
                          <w:pPr>
                            <w:shd w:val="pct5" w:color="00FF00" w:fill="auto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CÂMARA MUNICIPAL DE QUERÊNCIA</w:t>
                          </w:r>
                        </w:p>
                        <w:p w:rsidR="00D339D1" w:rsidRDefault="00D339D1">
                          <w:pPr>
                            <w:shd w:val="pct5" w:color="00FF00" w:fill="auto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CGC 03 892 042/0001-72</w:t>
                          </w:r>
                        </w:p>
                        <w:p w:rsidR="00D339D1" w:rsidRDefault="00D339D1">
                          <w:pPr>
                            <w:shd w:val="pct5" w:color="00FF00" w:fill="auto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Procuradoria Jurídica Legislativa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87.05pt;margin-top:11.6pt;width:424.8pt;height:6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" o:allowincell="f">
              <v:stroke dashstyle="1 1"/>
              <v:textbox>
                <w:txbxContent>
                  <w:p w:rsidR="00D339D1" w:rsidRDefault="00D339D1">
                    <w:pPr>
                      <w:shd w:val="pct5" w:color="00FF00" w:fill="auto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Estado de Mato Grosso</w:t>
                    </w:r>
                  </w:p>
                  <w:p w:rsidR="00D339D1" w:rsidRDefault="00D339D1">
                    <w:pPr>
                      <w:shd w:val="pct5" w:color="00FF00" w:fill="auto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CÂMARA MUNICIPAL DE QUERÊNCIA</w:t>
                    </w:r>
                  </w:p>
                  <w:p w:rsidR="00D339D1" w:rsidRDefault="00D339D1">
                    <w:pPr>
                      <w:shd w:val="pct5" w:color="00FF00" w:fill="auto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CGC 03 892 042/0001-72</w:t>
                    </w:r>
                  </w:p>
                  <w:p w:rsidR="00D339D1" w:rsidRDefault="00D339D1">
                    <w:pPr>
                      <w:shd w:val="pct5" w:color="00FF00" w:fill="auto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Procuradoria Jurídica Legislativa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1030035" cy="1050587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OFICIAL CÂMARA MUNICIPAL DE QUERÊNCIA - M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428" cy="1052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39D1" w:rsidRDefault="00D339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9"/>
    <w:multiLevelType w:val="hybridMultilevel"/>
    <w:tmpl w:val="1DF029D2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8EC"/>
    <w:rsid w:val="0000009B"/>
    <w:rsid w:val="00027EFF"/>
    <w:rsid w:val="00035843"/>
    <w:rsid w:val="0006016A"/>
    <w:rsid w:val="00071511"/>
    <w:rsid w:val="00074425"/>
    <w:rsid w:val="000746F6"/>
    <w:rsid w:val="000756D0"/>
    <w:rsid w:val="000863A6"/>
    <w:rsid w:val="00091A27"/>
    <w:rsid w:val="00092C85"/>
    <w:rsid w:val="0009431B"/>
    <w:rsid w:val="000A0E67"/>
    <w:rsid w:val="000C3288"/>
    <w:rsid w:val="000D4B30"/>
    <w:rsid w:val="000F3B5F"/>
    <w:rsid w:val="0010033E"/>
    <w:rsid w:val="0010402D"/>
    <w:rsid w:val="0010429C"/>
    <w:rsid w:val="0011058F"/>
    <w:rsid w:val="00114E71"/>
    <w:rsid w:val="001252DE"/>
    <w:rsid w:val="00144DBD"/>
    <w:rsid w:val="0017448C"/>
    <w:rsid w:val="00176BD4"/>
    <w:rsid w:val="0018240B"/>
    <w:rsid w:val="00183FAE"/>
    <w:rsid w:val="001846C8"/>
    <w:rsid w:val="00190DA8"/>
    <w:rsid w:val="001910E4"/>
    <w:rsid w:val="001961B2"/>
    <w:rsid w:val="001A488A"/>
    <w:rsid w:val="001A67B6"/>
    <w:rsid w:val="001B66E6"/>
    <w:rsid w:val="001C2581"/>
    <w:rsid w:val="001C7F12"/>
    <w:rsid w:val="001D6AC9"/>
    <w:rsid w:val="00217818"/>
    <w:rsid w:val="00231D19"/>
    <w:rsid w:val="00235397"/>
    <w:rsid w:val="00245BF6"/>
    <w:rsid w:val="002604ED"/>
    <w:rsid w:val="0027458C"/>
    <w:rsid w:val="0028441A"/>
    <w:rsid w:val="0029723F"/>
    <w:rsid w:val="002A084F"/>
    <w:rsid w:val="002B584F"/>
    <w:rsid w:val="002D37C1"/>
    <w:rsid w:val="002D6997"/>
    <w:rsid w:val="002E0D9B"/>
    <w:rsid w:val="002E16F9"/>
    <w:rsid w:val="00303EC0"/>
    <w:rsid w:val="00314B56"/>
    <w:rsid w:val="00327594"/>
    <w:rsid w:val="00342F1F"/>
    <w:rsid w:val="00342FAA"/>
    <w:rsid w:val="003433A1"/>
    <w:rsid w:val="00345A92"/>
    <w:rsid w:val="00350DC6"/>
    <w:rsid w:val="0035271F"/>
    <w:rsid w:val="00354A62"/>
    <w:rsid w:val="00360BAA"/>
    <w:rsid w:val="00361020"/>
    <w:rsid w:val="003723F9"/>
    <w:rsid w:val="00387722"/>
    <w:rsid w:val="003878A2"/>
    <w:rsid w:val="00390AFD"/>
    <w:rsid w:val="003965DF"/>
    <w:rsid w:val="003B0D53"/>
    <w:rsid w:val="003B58BC"/>
    <w:rsid w:val="003C4088"/>
    <w:rsid w:val="003E2C56"/>
    <w:rsid w:val="003E3B34"/>
    <w:rsid w:val="003F0984"/>
    <w:rsid w:val="003F3483"/>
    <w:rsid w:val="00404FFD"/>
    <w:rsid w:val="00414A4E"/>
    <w:rsid w:val="004202A3"/>
    <w:rsid w:val="004252B0"/>
    <w:rsid w:val="004266FA"/>
    <w:rsid w:val="00426BFB"/>
    <w:rsid w:val="00446155"/>
    <w:rsid w:val="004556E2"/>
    <w:rsid w:val="00464EF6"/>
    <w:rsid w:val="004977D2"/>
    <w:rsid w:val="004A16D0"/>
    <w:rsid w:val="004A5FAB"/>
    <w:rsid w:val="004C4AE9"/>
    <w:rsid w:val="004C6751"/>
    <w:rsid w:val="004D23B5"/>
    <w:rsid w:val="004D31C6"/>
    <w:rsid w:val="004D585F"/>
    <w:rsid w:val="004E43D3"/>
    <w:rsid w:val="004F4603"/>
    <w:rsid w:val="00520068"/>
    <w:rsid w:val="00525FB4"/>
    <w:rsid w:val="0053373A"/>
    <w:rsid w:val="00535A30"/>
    <w:rsid w:val="005440CE"/>
    <w:rsid w:val="00547E56"/>
    <w:rsid w:val="005604DA"/>
    <w:rsid w:val="0056799D"/>
    <w:rsid w:val="0057302E"/>
    <w:rsid w:val="0057376C"/>
    <w:rsid w:val="00573C62"/>
    <w:rsid w:val="00573CAD"/>
    <w:rsid w:val="00574B57"/>
    <w:rsid w:val="0058005C"/>
    <w:rsid w:val="005920F4"/>
    <w:rsid w:val="00595E7E"/>
    <w:rsid w:val="00597EBC"/>
    <w:rsid w:val="005A088F"/>
    <w:rsid w:val="005B6790"/>
    <w:rsid w:val="005D0190"/>
    <w:rsid w:val="005D09E0"/>
    <w:rsid w:val="005D7500"/>
    <w:rsid w:val="005E157B"/>
    <w:rsid w:val="005E3D32"/>
    <w:rsid w:val="005E6FC7"/>
    <w:rsid w:val="005E70A8"/>
    <w:rsid w:val="00600850"/>
    <w:rsid w:val="006066B4"/>
    <w:rsid w:val="00607741"/>
    <w:rsid w:val="006122C5"/>
    <w:rsid w:val="00622FAF"/>
    <w:rsid w:val="006244E2"/>
    <w:rsid w:val="006251CE"/>
    <w:rsid w:val="006321E0"/>
    <w:rsid w:val="00634141"/>
    <w:rsid w:val="00635892"/>
    <w:rsid w:val="00635DE1"/>
    <w:rsid w:val="00636C37"/>
    <w:rsid w:val="00647749"/>
    <w:rsid w:val="00647961"/>
    <w:rsid w:val="00650F10"/>
    <w:rsid w:val="00651620"/>
    <w:rsid w:val="006537D7"/>
    <w:rsid w:val="006551B6"/>
    <w:rsid w:val="00661CF6"/>
    <w:rsid w:val="006764D4"/>
    <w:rsid w:val="006777EF"/>
    <w:rsid w:val="00685B07"/>
    <w:rsid w:val="00690055"/>
    <w:rsid w:val="0069219D"/>
    <w:rsid w:val="0069614C"/>
    <w:rsid w:val="00697CB8"/>
    <w:rsid w:val="006B5220"/>
    <w:rsid w:val="006E1B89"/>
    <w:rsid w:val="006F1E1C"/>
    <w:rsid w:val="00704615"/>
    <w:rsid w:val="00710286"/>
    <w:rsid w:val="00716A8A"/>
    <w:rsid w:val="00717364"/>
    <w:rsid w:val="007221F5"/>
    <w:rsid w:val="00743905"/>
    <w:rsid w:val="00751D3B"/>
    <w:rsid w:val="007753D2"/>
    <w:rsid w:val="007941CC"/>
    <w:rsid w:val="007A3FEF"/>
    <w:rsid w:val="007A4B64"/>
    <w:rsid w:val="007A5CB6"/>
    <w:rsid w:val="007B3ABE"/>
    <w:rsid w:val="007B3DD3"/>
    <w:rsid w:val="007C269F"/>
    <w:rsid w:val="007C2BEF"/>
    <w:rsid w:val="007C598D"/>
    <w:rsid w:val="007C650B"/>
    <w:rsid w:val="007C6D1B"/>
    <w:rsid w:val="007D2ECF"/>
    <w:rsid w:val="007D70DE"/>
    <w:rsid w:val="007F5DDE"/>
    <w:rsid w:val="00814947"/>
    <w:rsid w:val="008216E1"/>
    <w:rsid w:val="00831944"/>
    <w:rsid w:val="00845745"/>
    <w:rsid w:val="00856BF0"/>
    <w:rsid w:val="00864C1C"/>
    <w:rsid w:val="00870054"/>
    <w:rsid w:val="008A4A5A"/>
    <w:rsid w:val="008B13C1"/>
    <w:rsid w:val="008B2EFC"/>
    <w:rsid w:val="008C571B"/>
    <w:rsid w:val="008D38D4"/>
    <w:rsid w:val="008D3A45"/>
    <w:rsid w:val="008E5510"/>
    <w:rsid w:val="008F0D62"/>
    <w:rsid w:val="0090095D"/>
    <w:rsid w:val="009011A0"/>
    <w:rsid w:val="00903D2E"/>
    <w:rsid w:val="00911258"/>
    <w:rsid w:val="00923004"/>
    <w:rsid w:val="009329C2"/>
    <w:rsid w:val="009424DC"/>
    <w:rsid w:val="00947DC0"/>
    <w:rsid w:val="009603EC"/>
    <w:rsid w:val="00961D09"/>
    <w:rsid w:val="00966378"/>
    <w:rsid w:val="0097767B"/>
    <w:rsid w:val="00983B9B"/>
    <w:rsid w:val="0098673B"/>
    <w:rsid w:val="0098707F"/>
    <w:rsid w:val="00996D5E"/>
    <w:rsid w:val="009A7417"/>
    <w:rsid w:val="009B0940"/>
    <w:rsid w:val="009B169E"/>
    <w:rsid w:val="009C24DE"/>
    <w:rsid w:val="009C517F"/>
    <w:rsid w:val="009E1313"/>
    <w:rsid w:val="009E76C2"/>
    <w:rsid w:val="009E7D68"/>
    <w:rsid w:val="009F24C3"/>
    <w:rsid w:val="009F5A5D"/>
    <w:rsid w:val="009F68BC"/>
    <w:rsid w:val="009F71FE"/>
    <w:rsid w:val="00A016CC"/>
    <w:rsid w:val="00A01ACC"/>
    <w:rsid w:val="00A106B8"/>
    <w:rsid w:val="00A2341E"/>
    <w:rsid w:val="00A239B2"/>
    <w:rsid w:val="00A26CF7"/>
    <w:rsid w:val="00A31EF3"/>
    <w:rsid w:val="00A3790F"/>
    <w:rsid w:val="00A50AC9"/>
    <w:rsid w:val="00A569C8"/>
    <w:rsid w:val="00A6260E"/>
    <w:rsid w:val="00A63F9B"/>
    <w:rsid w:val="00A745C8"/>
    <w:rsid w:val="00A75508"/>
    <w:rsid w:val="00A956E9"/>
    <w:rsid w:val="00AA2087"/>
    <w:rsid w:val="00AB0F5C"/>
    <w:rsid w:val="00AB3C5A"/>
    <w:rsid w:val="00AC5281"/>
    <w:rsid w:val="00AD60BF"/>
    <w:rsid w:val="00AD65E3"/>
    <w:rsid w:val="00AE3852"/>
    <w:rsid w:val="00B2175D"/>
    <w:rsid w:val="00B307B6"/>
    <w:rsid w:val="00B456F2"/>
    <w:rsid w:val="00B547D4"/>
    <w:rsid w:val="00B839B6"/>
    <w:rsid w:val="00BA0C73"/>
    <w:rsid w:val="00BB4C85"/>
    <w:rsid w:val="00BB69C8"/>
    <w:rsid w:val="00BB792A"/>
    <w:rsid w:val="00BC334E"/>
    <w:rsid w:val="00BD414C"/>
    <w:rsid w:val="00BD4E61"/>
    <w:rsid w:val="00BE25FB"/>
    <w:rsid w:val="00BE3942"/>
    <w:rsid w:val="00C01FED"/>
    <w:rsid w:val="00C02513"/>
    <w:rsid w:val="00C04472"/>
    <w:rsid w:val="00C046B4"/>
    <w:rsid w:val="00C1701F"/>
    <w:rsid w:val="00C20958"/>
    <w:rsid w:val="00C27646"/>
    <w:rsid w:val="00C401E6"/>
    <w:rsid w:val="00C42488"/>
    <w:rsid w:val="00C54C92"/>
    <w:rsid w:val="00C76702"/>
    <w:rsid w:val="00C7792D"/>
    <w:rsid w:val="00C818B4"/>
    <w:rsid w:val="00C854FA"/>
    <w:rsid w:val="00C93285"/>
    <w:rsid w:val="00C9329B"/>
    <w:rsid w:val="00C954AD"/>
    <w:rsid w:val="00CA0200"/>
    <w:rsid w:val="00CA65CC"/>
    <w:rsid w:val="00CB1F71"/>
    <w:rsid w:val="00CB6C2D"/>
    <w:rsid w:val="00CC27B5"/>
    <w:rsid w:val="00CC68DC"/>
    <w:rsid w:val="00CD7DC6"/>
    <w:rsid w:val="00CE08EC"/>
    <w:rsid w:val="00CE3B2E"/>
    <w:rsid w:val="00CE72B7"/>
    <w:rsid w:val="00CF2AA8"/>
    <w:rsid w:val="00CF7464"/>
    <w:rsid w:val="00D004EB"/>
    <w:rsid w:val="00D02F0C"/>
    <w:rsid w:val="00D17D35"/>
    <w:rsid w:val="00D26D77"/>
    <w:rsid w:val="00D339D1"/>
    <w:rsid w:val="00D51925"/>
    <w:rsid w:val="00D542CA"/>
    <w:rsid w:val="00D54FF8"/>
    <w:rsid w:val="00D72C55"/>
    <w:rsid w:val="00D763D1"/>
    <w:rsid w:val="00D76E63"/>
    <w:rsid w:val="00D93132"/>
    <w:rsid w:val="00DA30F4"/>
    <w:rsid w:val="00DB299B"/>
    <w:rsid w:val="00DB3C43"/>
    <w:rsid w:val="00DB59A8"/>
    <w:rsid w:val="00DB6E2D"/>
    <w:rsid w:val="00DE489E"/>
    <w:rsid w:val="00DE4D33"/>
    <w:rsid w:val="00DE6EC1"/>
    <w:rsid w:val="00E04243"/>
    <w:rsid w:val="00E47AE5"/>
    <w:rsid w:val="00E6509B"/>
    <w:rsid w:val="00E728FC"/>
    <w:rsid w:val="00E74E32"/>
    <w:rsid w:val="00E76EE4"/>
    <w:rsid w:val="00E83D3F"/>
    <w:rsid w:val="00E90E1F"/>
    <w:rsid w:val="00E9437A"/>
    <w:rsid w:val="00E96564"/>
    <w:rsid w:val="00EA3E33"/>
    <w:rsid w:val="00EA7F59"/>
    <w:rsid w:val="00EB0754"/>
    <w:rsid w:val="00EC0469"/>
    <w:rsid w:val="00EC62C1"/>
    <w:rsid w:val="00EF103D"/>
    <w:rsid w:val="00F05A9C"/>
    <w:rsid w:val="00F105C2"/>
    <w:rsid w:val="00F20DE8"/>
    <w:rsid w:val="00F267C2"/>
    <w:rsid w:val="00F324E3"/>
    <w:rsid w:val="00F3358A"/>
    <w:rsid w:val="00F35E5D"/>
    <w:rsid w:val="00F428F7"/>
    <w:rsid w:val="00F60F7D"/>
    <w:rsid w:val="00F710E9"/>
    <w:rsid w:val="00F769C8"/>
    <w:rsid w:val="00F94055"/>
    <w:rsid w:val="00FA2271"/>
    <w:rsid w:val="00FA242B"/>
    <w:rsid w:val="00FA3AA1"/>
    <w:rsid w:val="00FA6549"/>
    <w:rsid w:val="00FA7ED4"/>
    <w:rsid w:val="00FC05BA"/>
    <w:rsid w:val="00FC71FE"/>
    <w:rsid w:val="00FD105A"/>
    <w:rsid w:val="00FF1E72"/>
    <w:rsid w:val="00FF2BAF"/>
    <w:rsid w:val="00FF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4A3BE1B3"/>
  <w15:docId w15:val="{A8E9A7B7-07D6-4DF7-8519-CED819CE7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4"/>
      <w:lang w:val="pt-PT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i/>
      <w:lang w:val="pt-PT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sz w:val="22"/>
      <w:lang w:val="pt-PT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ind w:left="3195"/>
      <w:jc w:val="center"/>
      <w:outlineLvl w:val="5"/>
    </w:pPr>
    <w:rPr>
      <w:b/>
      <w:sz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color w:val="0000FF"/>
      <w:sz w:val="36"/>
      <w:u w:val="single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sz w:val="32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b/>
    </w:rPr>
  </w:style>
  <w:style w:type="paragraph" w:styleId="Corpodetexto">
    <w:name w:val="Body Text"/>
    <w:basedOn w:val="Normal"/>
    <w:link w:val="CorpodetextoChar"/>
    <w:pPr>
      <w:jc w:val="both"/>
    </w:pPr>
    <w:rPr>
      <w:b/>
    </w:rPr>
  </w:style>
  <w:style w:type="paragraph" w:styleId="Recuodecorpodetexto">
    <w:name w:val="Body Text Indent"/>
    <w:basedOn w:val="Normal"/>
    <w:pPr>
      <w:ind w:left="142"/>
      <w:jc w:val="both"/>
    </w:pPr>
    <w:rPr>
      <w:b/>
    </w:rPr>
  </w:style>
  <w:style w:type="paragraph" w:styleId="Corpodetexto2">
    <w:name w:val="Body Text 2"/>
    <w:basedOn w:val="Normal"/>
    <w:pPr>
      <w:jc w:val="both"/>
    </w:pPr>
  </w:style>
  <w:style w:type="paragraph" w:styleId="Corpodetexto3">
    <w:name w:val="Body Text 3"/>
    <w:basedOn w:val="Normal"/>
    <w:pPr>
      <w:jc w:val="both"/>
    </w:pPr>
    <w:rPr>
      <w:rFonts w:ascii="Arial" w:hAnsi="Arial" w:cs="Arial"/>
      <w:i/>
      <w:iCs/>
      <w:sz w:val="24"/>
    </w:rPr>
  </w:style>
  <w:style w:type="character" w:styleId="Forte">
    <w:name w:val="Strong"/>
    <w:qFormat/>
    <w:rsid w:val="00CA65CC"/>
    <w:rPr>
      <w:b/>
      <w:bCs/>
    </w:rPr>
  </w:style>
  <w:style w:type="paragraph" w:styleId="Textodebalo">
    <w:name w:val="Balloon Text"/>
    <w:basedOn w:val="Normal"/>
    <w:semiHidden/>
    <w:rsid w:val="00DB3C43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06016A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06016A"/>
    <w:pPr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rsid w:val="0006016A"/>
    <w:pPr>
      <w:widowControl w:val="0"/>
      <w:tabs>
        <w:tab w:val="left" w:pos="576"/>
      </w:tabs>
      <w:ind w:left="576"/>
    </w:pPr>
    <w:rPr>
      <w:rFonts w:ascii="Tms Rmn" w:hAnsi="Tms Rmn"/>
    </w:rPr>
  </w:style>
  <w:style w:type="character" w:styleId="nfase">
    <w:name w:val="Emphasis"/>
    <w:uiPriority w:val="20"/>
    <w:qFormat/>
    <w:rsid w:val="006F1E1C"/>
    <w:rPr>
      <w:i/>
      <w:iCs/>
    </w:rPr>
  </w:style>
  <w:style w:type="paragraph" w:styleId="NormalWeb">
    <w:name w:val="Normal (Web)"/>
    <w:basedOn w:val="Normal"/>
    <w:uiPriority w:val="99"/>
    <w:unhideWhenUsed/>
    <w:rsid w:val="006F1E1C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Fontepargpadro"/>
    <w:rsid w:val="00303EC0"/>
  </w:style>
  <w:style w:type="paragraph" w:customStyle="1" w:styleId="ListaColorida-nfase11">
    <w:name w:val="Lista Colorida - Ênfase 11"/>
    <w:basedOn w:val="Normal"/>
    <w:uiPriority w:val="34"/>
    <w:qFormat/>
    <w:rsid w:val="00114E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Fontepargpadro"/>
    <w:rsid w:val="00245BF6"/>
  </w:style>
  <w:style w:type="paragraph" w:customStyle="1" w:styleId="textopequenopreto">
    <w:name w:val="texto_pequeno_preto"/>
    <w:basedOn w:val="Normal"/>
    <w:rsid w:val="00FF420E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rsid w:val="002604ED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rsid w:val="000863A6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863A6"/>
  </w:style>
  <w:style w:type="character" w:styleId="Refdenotaderodap">
    <w:name w:val="footnote reference"/>
    <w:uiPriority w:val="99"/>
    <w:rsid w:val="000863A6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5B679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imeirorecuodecorpodetexto">
    <w:name w:val="Body Text First Indent"/>
    <w:basedOn w:val="Corpodetexto"/>
    <w:link w:val="PrimeirorecuodecorpodetextoChar"/>
    <w:uiPriority w:val="99"/>
    <w:unhideWhenUsed/>
    <w:rsid w:val="00607741"/>
    <w:pPr>
      <w:spacing w:after="120"/>
      <w:ind w:firstLine="210"/>
      <w:jc w:val="left"/>
    </w:pPr>
    <w:rPr>
      <w:b w:val="0"/>
      <w:sz w:val="20"/>
    </w:rPr>
  </w:style>
  <w:style w:type="character" w:customStyle="1" w:styleId="CorpodetextoChar">
    <w:name w:val="Corpo de texto Char"/>
    <w:basedOn w:val="Fontepargpadro"/>
    <w:link w:val="Corpodetexto"/>
    <w:rsid w:val="00607741"/>
    <w:rPr>
      <w:b/>
      <w:sz w:val="28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rsid w:val="00607741"/>
    <w:rPr>
      <w:b w:val="0"/>
      <w:sz w:val="28"/>
    </w:rPr>
  </w:style>
  <w:style w:type="paragraph" w:styleId="Lista2">
    <w:name w:val="List 2"/>
    <w:basedOn w:val="Normal"/>
    <w:rsid w:val="00607741"/>
    <w:pPr>
      <w:ind w:left="566" w:hanging="283"/>
      <w:contextualSpacing/>
    </w:pPr>
    <w:rPr>
      <w:sz w:val="24"/>
      <w:szCs w:val="24"/>
      <w:lang w:val="pt-PT"/>
    </w:rPr>
  </w:style>
  <w:style w:type="paragraph" w:customStyle="1" w:styleId="Default">
    <w:name w:val="Default"/>
    <w:rsid w:val="00607741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636C37"/>
    <w:rPr>
      <w:sz w:val="28"/>
    </w:rPr>
  </w:style>
  <w:style w:type="character" w:styleId="Nmerodepgina">
    <w:name w:val="page number"/>
    <w:basedOn w:val="Fontepargpadro"/>
    <w:uiPriority w:val="99"/>
    <w:unhideWhenUsed/>
    <w:rsid w:val="00636C37"/>
  </w:style>
  <w:style w:type="character" w:customStyle="1" w:styleId="Textodocorpo2">
    <w:name w:val="Texto do corpo (2)_"/>
    <w:basedOn w:val="Fontepargpadro"/>
    <w:link w:val="Textodocorpo20"/>
    <w:rsid w:val="00E83D3F"/>
    <w:rPr>
      <w:rFonts w:ascii="Verdana" w:eastAsia="Verdana" w:hAnsi="Verdana" w:cs="Verdana"/>
      <w:sz w:val="24"/>
      <w:szCs w:val="24"/>
      <w:shd w:val="clear" w:color="auto" w:fill="FFFFFF"/>
    </w:rPr>
  </w:style>
  <w:style w:type="paragraph" w:customStyle="1" w:styleId="Textodocorpo20">
    <w:name w:val="Texto do corpo (2)"/>
    <w:basedOn w:val="Normal"/>
    <w:link w:val="Textodocorpo2"/>
    <w:rsid w:val="00E83D3F"/>
    <w:pPr>
      <w:widowControl w:val="0"/>
      <w:shd w:val="clear" w:color="auto" w:fill="FFFFFF"/>
      <w:spacing w:line="499" w:lineRule="exact"/>
      <w:jc w:val="both"/>
    </w:pPr>
    <w:rPr>
      <w:rFonts w:ascii="Verdana" w:eastAsia="Verdana" w:hAnsi="Verdana" w:cs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us%20documentos\TIMBRAD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1F3E1-C6C0-49CE-85C5-35DE266DD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</Template>
  <TotalTime>7</TotalTime>
  <Pages>2</Pages>
  <Words>424</Words>
  <Characters>2496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Estado de Mato Grosso</vt:lpstr>
      <vt:lpstr>Estado de Mato Grosso</vt:lpstr>
    </vt:vector>
  </TitlesOfParts>
  <Company>PREFEITURA MUN. DE QUERENCIA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de Mato Grosso</dc:title>
  <dc:creator>*</dc:creator>
  <cp:lastModifiedBy>Jurídico</cp:lastModifiedBy>
  <cp:revision>3</cp:revision>
  <cp:lastPrinted>2024-04-10T14:18:00Z</cp:lastPrinted>
  <dcterms:created xsi:type="dcterms:W3CDTF">2024-06-28T13:41:00Z</dcterms:created>
  <dcterms:modified xsi:type="dcterms:W3CDTF">2024-06-28T13:48:00Z</dcterms:modified>
</cp:coreProperties>
</file>